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r>
        <w:rPr>
          <w:rFonts w:ascii="Times New Roman" w:hAnsi="Times New Roman" w:cs="Times New Roman"/>
          <w:sz w:val="24"/>
          <w:szCs w:val="24"/>
        </w:rPr>
        <w:t>Essentials of Psychology</w:t>
      </w:r>
    </w:p>
    <w:p w:rsidR="005848E4" w:rsidRDefault="005848E4" w:rsidP="005848E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848E4" w:rsidRDefault="005848E4" w:rsidP="005848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848E4" w:rsidRDefault="005848E4" w:rsidP="005848E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5848E4" w:rsidRDefault="005848E4"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A833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Essentials of Psychology</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John, 15-year-old boy was referred to speech therapy due to his stuttering. He began shuttering when he was five years old, and that time he had a bedwetting problem. In the early times during his diagnostic process, it was discovered that he has emotional issues. He was always sad and moody without any reason. He could sometime become irritable and withdrew from social situations. At that time, he completely lows his school interest and thought of committing suicide. Different methods of his examination were used. These methods include a first interview, mother report, drawings, Rorschach test and exploring his suicide intentions.</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Depression affects all kind of people. </w:t>
      </w:r>
      <w:proofErr w:type="gramStart"/>
      <w:r w:rsidRPr="005848E4">
        <w:rPr>
          <w:rFonts w:ascii="Times New Roman" w:hAnsi="Times New Roman" w:cs="Times New Roman"/>
          <w:sz w:val="24"/>
          <w:szCs w:val="24"/>
        </w:rPr>
        <w:t>Depression among children in becoming common.</w:t>
      </w:r>
      <w:proofErr w:type="gramEnd"/>
      <w:r w:rsidRPr="005848E4">
        <w:rPr>
          <w:rFonts w:ascii="Times New Roman" w:hAnsi="Times New Roman" w:cs="Times New Roman"/>
          <w:sz w:val="24"/>
          <w:szCs w:val="24"/>
        </w:rPr>
        <w:t xml:space="preserve"> Children with a depressive disorder are most likely to commit suicide. Depression among children is real, and it is becoming real and a societal problem that goes unnoticed. Most common depression symptoms include feeling irritated, empty, hopeless, anxious, worthless, loss of interest in activities, declined interest in daily activities, change in appetite, inability to enjoy fun activities, difficulty in concentration and difficulty in falling asleep. Psychologists suggest that depression involves self-criticism and guilt. Anger or hostility can be directed at parents if they don’t offer their child the love they need for healthy development. The anger and hostility resulting from depression can end up been directed to the parents for not giving the child the required love.</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According to the science of psychology, John experienced trauma and fear of been humiliated since he had a bedwetting problem (Nevid, 2018). His bedwetting problem increased anxiety and mind conflict due to the fact his friends were despising him. According to psychologists, anxiety increases discomfort among people, therefore, creating a long term effect on John. His emotional reactions were insulted by his friends because they despised </w:t>
      </w:r>
      <w:r w:rsidRPr="005848E4">
        <w:rPr>
          <w:rFonts w:ascii="Times New Roman" w:hAnsi="Times New Roman" w:cs="Times New Roman"/>
          <w:sz w:val="24"/>
          <w:szCs w:val="24"/>
        </w:rPr>
        <w:lastRenderedPageBreak/>
        <w:t>him to stay away from them. According to the science of psychology, the anxiety that John faced while he was under depression is because of his intrusive thoughts and concerns (Nevid, 2018).</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Biological factors are related to the </w:t>
      </w:r>
      <w:proofErr w:type="spellStart"/>
      <w:r w:rsidRPr="005848E4">
        <w:rPr>
          <w:rFonts w:ascii="Times New Roman" w:hAnsi="Times New Roman" w:cs="Times New Roman"/>
          <w:sz w:val="24"/>
          <w:szCs w:val="24"/>
        </w:rPr>
        <w:t>behavior</w:t>
      </w:r>
      <w:proofErr w:type="spellEnd"/>
      <w:r w:rsidRPr="005848E4">
        <w:rPr>
          <w:rFonts w:ascii="Times New Roman" w:hAnsi="Times New Roman" w:cs="Times New Roman"/>
          <w:sz w:val="24"/>
          <w:szCs w:val="24"/>
        </w:rPr>
        <w:t xml:space="preserve"> of an individual and their mental process. Biological psychology relates to John’s depression in that it studies the genes and cells of the body influence physical and chemical changes of John’s body to wet the bed. Biological psychology explains how John’s </w:t>
      </w:r>
      <w:proofErr w:type="spellStart"/>
      <w:r w:rsidRPr="005848E4">
        <w:rPr>
          <w:rFonts w:ascii="Times New Roman" w:hAnsi="Times New Roman" w:cs="Times New Roman"/>
          <w:sz w:val="24"/>
          <w:szCs w:val="24"/>
        </w:rPr>
        <w:t>behavior</w:t>
      </w:r>
      <w:proofErr w:type="spellEnd"/>
      <w:r w:rsidRPr="005848E4">
        <w:rPr>
          <w:rFonts w:ascii="Times New Roman" w:hAnsi="Times New Roman" w:cs="Times New Roman"/>
          <w:sz w:val="24"/>
          <w:szCs w:val="24"/>
        </w:rPr>
        <w:t xml:space="preserve"> of bedwetting is influenced by his body, mind, and brain. John’s bedwetting problem is assessed biologically through his family interactions and family genes (Nevid, 2018). It was discovered that his father had the same problem of bedwetting when he was a child. It made John’s father feel depressed at that time. John’s father claimed that he could not interact with his friends because he was anxious and afraid of been laughed at. John’s father claimed that his friends despised him at that moment. This proves that neurons and genes use chemicals to communicate with each other thus affecting </w:t>
      </w:r>
      <w:proofErr w:type="spellStart"/>
      <w:r w:rsidRPr="005848E4">
        <w:rPr>
          <w:rFonts w:ascii="Times New Roman" w:hAnsi="Times New Roman" w:cs="Times New Roman"/>
          <w:sz w:val="24"/>
          <w:szCs w:val="24"/>
        </w:rPr>
        <w:t>behavior</w:t>
      </w:r>
      <w:proofErr w:type="spellEnd"/>
      <w:r w:rsidRPr="005848E4">
        <w:rPr>
          <w:rFonts w:ascii="Times New Roman" w:hAnsi="Times New Roman" w:cs="Times New Roman"/>
          <w:sz w:val="24"/>
          <w:szCs w:val="24"/>
        </w:rPr>
        <w:t xml:space="preserve"> and mental processes (Nevid, 2018). The problem of bedwetting could have originated from the fact that neurotransmitters secreted chemicals that were passed from his father to John which later influenced him to wet his bed without control.</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Therefore, biology and </w:t>
      </w:r>
      <w:proofErr w:type="spellStart"/>
      <w:r w:rsidRPr="005848E4">
        <w:rPr>
          <w:rFonts w:ascii="Times New Roman" w:hAnsi="Times New Roman" w:cs="Times New Roman"/>
          <w:sz w:val="24"/>
          <w:szCs w:val="24"/>
        </w:rPr>
        <w:t>behavior</w:t>
      </w:r>
      <w:proofErr w:type="spellEnd"/>
      <w:r w:rsidRPr="005848E4">
        <w:rPr>
          <w:rFonts w:ascii="Times New Roman" w:hAnsi="Times New Roman" w:cs="Times New Roman"/>
          <w:sz w:val="24"/>
          <w:szCs w:val="24"/>
        </w:rPr>
        <w:t xml:space="preserve"> acts as a link to the development of psychology hence illustrating how John’s depression came along from his father’s past (Nevid, 2018). The neurotransmitters formed a transmitter system which influenced John’s memory into bedwetting. This type of </w:t>
      </w:r>
      <w:proofErr w:type="spellStart"/>
      <w:r w:rsidRPr="005848E4">
        <w:rPr>
          <w:rFonts w:ascii="Times New Roman" w:hAnsi="Times New Roman" w:cs="Times New Roman"/>
          <w:sz w:val="24"/>
          <w:szCs w:val="24"/>
        </w:rPr>
        <w:t>behavior</w:t>
      </w:r>
      <w:proofErr w:type="spellEnd"/>
      <w:r w:rsidRPr="005848E4">
        <w:rPr>
          <w:rFonts w:ascii="Times New Roman" w:hAnsi="Times New Roman" w:cs="Times New Roman"/>
          <w:sz w:val="24"/>
          <w:szCs w:val="24"/>
        </w:rPr>
        <w:t xml:space="preserve"> developed in John because he acquired similar genes like those of his father. It, therefore, led to anxiety which resulted in his depression (Nevid, 2018). </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According to psychologists, sensation helps in translating outside information into activity in the nervous system. In this case, sensations shaped John’s </w:t>
      </w:r>
      <w:proofErr w:type="spellStart"/>
      <w:r w:rsidRPr="005848E4">
        <w:rPr>
          <w:rFonts w:ascii="Times New Roman" w:hAnsi="Times New Roman" w:cs="Times New Roman"/>
          <w:sz w:val="24"/>
          <w:szCs w:val="24"/>
        </w:rPr>
        <w:t>behaviors</w:t>
      </w:r>
      <w:proofErr w:type="spellEnd"/>
      <w:r w:rsidRPr="005848E4">
        <w:rPr>
          <w:rFonts w:ascii="Times New Roman" w:hAnsi="Times New Roman" w:cs="Times New Roman"/>
          <w:sz w:val="24"/>
          <w:szCs w:val="24"/>
        </w:rPr>
        <w:t xml:space="preserve"> through the provision of a critical link between his self and world that is outside his brain. Perception is </w:t>
      </w:r>
      <w:r w:rsidRPr="005848E4">
        <w:rPr>
          <w:rFonts w:ascii="Times New Roman" w:hAnsi="Times New Roman" w:cs="Times New Roman"/>
          <w:sz w:val="24"/>
          <w:szCs w:val="24"/>
        </w:rPr>
        <w:lastRenderedPageBreak/>
        <w:t>considered as the way information is used in understanding the world to sensations become meaningful experiences. It helps in absorption and decoding any incoming sensations (Durand, 2012). Therefore, John had some sensory processing disorder because his sense of feeling was severely affected since he could not prevent himself from bedwetting. He was consequently under-responsive to bedwetting. John’s most significant cause of depression was because his friends were unresponsive to anything he did around them. His friends failed to respond to his interactions. Hence he felt despised. Therefore, John developed a sensory processing problem that led to abnormal brain activity when he wet the bed. The perception from his friends towards him decreased the ability to notice or detect any form of depression. Lack of depression detection from his friends linked his abnormal modulation of vital neurotransmitters to his depressive disorder. The impact of John’s depression on his sensory experiences explained his decreased ability to have fun and experience pleasure with his friends hence serving as a primary marker of his depressive disorder (Durand, 2012). This shows that his societal environment had drained happiness away from him. Sensation and perception have a strong association with depression. Therefore, sensation and perception are influenced by cultural narratives which tend to discriminate certain people in society. Cultural narratives alter sensory experiences due to the psychology of a person. The cultural narratives contrasted the perception in mental health and depression of John. The culture of their society could be the leading factor that John became depressed. It is because some cultures consider bedwetting as a taboo hence neglecting John due to the negative perception towards him.</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Consciousness tends to increase negative emotional states such as anger and sadness hence causing John to focus on setbacks and negative life experiences such as bedwetting. In John’s case, his depressive state was hard for him to escape (Durand, 2012). The negative thoughts and emotions inflicted in him led to negative feelings and thoughts hence led to his </w:t>
      </w:r>
      <w:r w:rsidRPr="005848E4">
        <w:rPr>
          <w:rFonts w:ascii="Times New Roman" w:hAnsi="Times New Roman" w:cs="Times New Roman"/>
          <w:sz w:val="24"/>
          <w:szCs w:val="24"/>
        </w:rPr>
        <w:lastRenderedPageBreak/>
        <w:t>depressive state. When there are changes in mental processes, there are changes in the human body. Altered consciousness leads to weakening of self-control. John’s lack of self-control led to social anxiety; thus he was unable to interact with his friends (Durand, 2012). It, therefore, led to fear and anxiety which distracted his life due to excessive stress which affected his school and daily routine. Lack of consciousness distracted John’s inner peace.</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Learning is a permanent </w:t>
      </w:r>
      <w:proofErr w:type="spellStart"/>
      <w:r w:rsidRPr="005848E4">
        <w:rPr>
          <w:rFonts w:ascii="Times New Roman" w:hAnsi="Times New Roman" w:cs="Times New Roman"/>
          <w:sz w:val="24"/>
          <w:szCs w:val="24"/>
        </w:rPr>
        <w:t>behavioral</w:t>
      </w:r>
      <w:proofErr w:type="spellEnd"/>
      <w:r w:rsidRPr="005848E4">
        <w:rPr>
          <w:rFonts w:ascii="Times New Roman" w:hAnsi="Times New Roman" w:cs="Times New Roman"/>
          <w:sz w:val="24"/>
          <w:szCs w:val="24"/>
        </w:rPr>
        <w:t xml:space="preserve"> change or change of knowledge due to experience. According to psychologists, the fundamental principles of learning include operant conditioning and classical conditioning. In John’s case, he was unable to finish the home and school tasks that needed cognitive skills and a high motor. He became confused, easily frustrated, confused and overwhelmed thus making easy tasks difficult tasks easy to accomplish (Durand, 2012). John’s depression impaired his cognitive functioning. His mental issue interfered with his healthy thought and his inability to concentrate and make good decisions. Depression changed his brain, and he ended experiencing memory problems and trouble in terms of remembering events and details. Depression left John feeling irritable, anxious, agitated and unable to focus on learning new things with his friends. Mood swings played a massive part in making John have the feeling of hopelessness and low self-esteem because his mates did not bother to learn new things with him. John’s depression co-occurred with mental illness such as anxiety. John’s depression and learning ability overlapped with his physical health; hence it made it difficult for his memory to suffer (Durand, 2012). </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Due to John’s depressive state, anxiety overcame him. It, therefore, resulted in worrying about his daily situations. It left John to operate below his normal level of memory functioning. His working memory was initially vital for solving problems and managing information. Depression made John make mistakes and difficulty in desirably completing a task, problems in multitasking and lack of concentration on school things (Durand, 2012). According to Jeffrey Nevid, working memory and anxiety go hand in hand. Jeffrey Nevid </w:t>
      </w:r>
      <w:r w:rsidRPr="005848E4">
        <w:rPr>
          <w:rFonts w:ascii="Times New Roman" w:hAnsi="Times New Roman" w:cs="Times New Roman"/>
          <w:sz w:val="24"/>
          <w:szCs w:val="24"/>
        </w:rPr>
        <w:lastRenderedPageBreak/>
        <w:t>explains that memory capacity tends to suffer when a person has anxiety. He goes further to explain that memory is a productive tool that enables understanding of depression since it is pervasive in daily lives. A good memory leads to the psychological wellbeing of a person. Cognitive skills develop through adolescence so that a child knows certain things about themselves. However, over general memories tend to increase anxiety over time for children. Therefore, John’s depression led to memory loss over time (Durand, 2012). According to Jeffrey Nevid, if a child is depressed at one point in life, then they are at a higher risk of been depressed again.</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According to Jeffrey Nevid, depression tends to change the thinking skills of a child. John’s depression was sneaky hence caused hopelessness and apathy (Durand, 2012). Jeffrey Nevid explains that depression may interrupt or reduce chemical messengers called neurotransmitters which are located in the brain. The chemical changes in neurotransmitters may be the leading cause of depression in a person. In John’s case, depressions associated John with structural changes such as the shrinking of his brain as he aged. His attention changed and decision making became so poor. Jeffrey Nevid explains that the language deficit makes children have language barriers that lead to the development of depression. In John’s case, the language barrier led to social and academic setbacks.  It is clear that exposure to the language to children is essential for their development. Exposure to vast vocabulary ensures children succeed in interacting with others. Therefore, John’s inability to speak to his friends made it impossible for him to explain his depressive state. According to Jeffrey Nevid, intelligence is susceptible to depression. Depression ranges to low self-control and opinion and consideration of pointless life. Intelligence and depression go hand in hand. High intelligent people live active inner lives hence making them deeply sensitive and emotional thus were likely to be more depressed since they skew towards negativity with time in their life (Durand, 2012). </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lastRenderedPageBreak/>
        <w:t>According to Jeffrey Nevid, low levels of motivation tend to reduce the morale of a child into achieving what they want. Therefore, John’s confidence decreased because he felt like he was ashamed of bedwetting. His motivation decreased thus causing low self-esteem that later developed into a depressive state (</w:t>
      </w:r>
      <w:proofErr w:type="spellStart"/>
      <w:r w:rsidRPr="005848E4">
        <w:rPr>
          <w:rFonts w:ascii="Times New Roman" w:hAnsi="Times New Roman" w:cs="Times New Roman"/>
          <w:sz w:val="24"/>
          <w:szCs w:val="24"/>
        </w:rPr>
        <w:t>Yapko</w:t>
      </w:r>
      <w:proofErr w:type="spellEnd"/>
      <w:r w:rsidRPr="005848E4">
        <w:rPr>
          <w:rFonts w:ascii="Times New Roman" w:hAnsi="Times New Roman" w:cs="Times New Roman"/>
          <w:sz w:val="24"/>
          <w:szCs w:val="24"/>
        </w:rPr>
        <w:t xml:space="preserve">, 2014).  Emotional problems go hand in hand with depression. Emotional regulation is a risk of developing depression symptoms since it increases the vulnerability of becoming anxious. In John’s case, he was unable to control his emotions which led to unwanted feelings. Therefore it led to a cycle of negative emotions that increased the risk of depression disorder. Depression is always linked to sadness and </w:t>
      </w:r>
      <w:proofErr w:type="gramStart"/>
      <w:r w:rsidRPr="005848E4">
        <w:rPr>
          <w:rFonts w:ascii="Times New Roman" w:hAnsi="Times New Roman" w:cs="Times New Roman"/>
          <w:sz w:val="24"/>
          <w:szCs w:val="24"/>
        </w:rPr>
        <w:t>anxiety  (</w:t>
      </w:r>
      <w:proofErr w:type="spellStart"/>
      <w:proofErr w:type="gramEnd"/>
      <w:r w:rsidRPr="005848E4">
        <w:rPr>
          <w:rFonts w:ascii="Times New Roman" w:hAnsi="Times New Roman" w:cs="Times New Roman"/>
          <w:sz w:val="24"/>
          <w:szCs w:val="24"/>
        </w:rPr>
        <w:t>Yapko</w:t>
      </w:r>
      <w:proofErr w:type="spellEnd"/>
      <w:r w:rsidRPr="005848E4">
        <w:rPr>
          <w:rFonts w:ascii="Times New Roman" w:hAnsi="Times New Roman" w:cs="Times New Roman"/>
          <w:sz w:val="24"/>
          <w:szCs w:val="24"/>
        </w:rPr>
        <w:t>, 2014).  Since John was sad about his situation, it made him regulate his feelings and ability to speak to his friends about his situation. His ability to speak was limited therefore leading to regulation of his emotions.</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Human development is linked to depression. According to Jeffrey Nevid, the state of well being helps a person realize their potential in terms of coping up with normal stresses of life and working productively and making contributions to the society (</w:t>
      </w:r>
      <w:proofErr w:type="spellStart"/>
      <w:r w:rsidRPr="005848E4">
        <w:rPr>
          <w:rFonts w:ascii="Times New Roman" w:hAnsi="Times New Roman" w:cs="Times New Roman"/>
          <w:sz w:val="24"/>
          <w:szCs w:val="24"/>
        </w:rPr>
        <w:t>Yapko</w:t>
      </w:r>
      <w:proofErr w:type="spellEnd"/>
      <w:r w:rsidRPr="005848E4">
        <w:rPr>
          <w:rFonts w:ascii="Times New Roman" w:hAnsi="Times New Roman" w:cs="Times New Roman"/>
          <w:sz w:val="24"/>
          <w:szCs w:val="24"/>
        </w:rPr>
        <w:t>, 2014).  This shows that when depression undermines a person, it reduces the capabilities and freedom of reaching their full potential. In John’s case, he had difficulty concentrating in school. His depressive state made him the fear of interacting with other students. Depression leads to low human development; hence John matured and developed at a decreased pace. Depression affected John’s physical health by leading to chronic pains such as unexplained aches and muscle pains. Chronic illnesses made John feel isolated and stressful thus leading to low self-esteem and confidence. John’s development caused insomnia, therefore, leading to difficulty in managing his physical and mental health (</w:t>
      </w:r>
      <w:proofErr w:type="spellStart"/>
      <w:r w:rsidRPr="005848E4">
        <w:rPr>
          <w:rFonts w:ascii="Times New Roman" w:hAnsi="Times New Roman" w:cs="Times New Roman"/>
          <w:sz w:val="24"/>
          <w:szCs w:val="24"/>
        </w:rPr>
        <w:t>Yapko</w:t>
      </w:r>
      <w:proofErr w:type="spellEnd"/>
      <w:r w:rsidRPr="005848E4">
        <w:rPr>
          <w:rFonts w:ascii="Times New Roman" w:hAnsi="Times New Roman" w:cs="Times New Roman"/>
          <w:sz w:val="24"/>
          <w:szCs w:val="24"/>
        </w:rPr>
        <w:t xml:space="preserve">, 2014). </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Psychology is linked to depression because it creates an emotional state that marks the feelings of guilt and low self-worth to a person. When an individual is unhappy, then anxiety is present in someone’s mind (Durand, 2012). Negative thoughts about a person tend to lead </w:t>
      </w:r>
      <w:r w:rsidRPr="005848E4">
        <w:rPr>
          <w:rFonts w:ascii="Times New Roman" w:hAnsi="Times New Roman" w:cs="Times New Roman"/>
          <w:sz w:val="24"/>
          <w:szCs w:val="24"/>
        </w:rPr>
        <w:lastRenderedPageBreak/>
        <w:t xml:space="preserve">to depressive </w:t>
      </w:r>
      <w:proofErr w:type="gramStart"/>
      <w:r w:rsidRPr="005848E4">
        <w:rPr>
          <w:rFonts w:ascii="Times New Roman" w:hAnsi="Times New Roman" w:cs="Times New Roman"/>
          <w:sz w:val="24"/>
          <w:szCs w:val="24"/>
        </w:rPr>
        <w:t>symptoms  (</w:t>
      </w:r>
      <w:proofErr w:type="spellStart"/>
      <w:proofErr w:type="gramEnd"/>
      <w:r w:rsidRPr="005848E4">
        <w:rPr>
          <w:rFonts w:ascii="Times New Roman" w:hAnsi="Times New Roman" w:cs="Times New Roman"/>
          <w:sz w:val="24"/>
          <w:szCs w:val="24"/>
        </w:rPr>
        <w:t>Yapko</w:t>
      </w:r>
      <w:proofErr w:type="spellEnd"/>
      <w:r w:rsidRPr="005848E4">
        <w:rPr>
          <w:rFonts w:ascii="Times New Roman" w:hAnsi="Times New Roman" w:cs="Times New Roman"/>
          <w:sz w:val="24"/>
          <w:szCs w:val="24"/>
        </w:rPr>
        <w:t xml:space="preserve">, 2014).  The psychology of a person leads to internal conflicts and problems that are associated with depression. Depression made John have unhelpful </w:t>
      </w:r>
      <w:proofErr w:type="spellStart"/>
      <w:r w:rsidRPr="005848E4">
        <w:rPr>
          <w:rFonts w:ascii="Times New Roman" w:hAnsi="Times New Roman" w:cs="Times New Roman"/>
          <w:sz w:val="24"/>
          <w:szCs w:val="24"/>
        </w:rPr>
        <w:t>behavior</w:t>
      </w:r>
      <w:proofErr w:type="spellEnd"/>
      <w:r w:rsidRPr="005848E4">
        <w:rPr>
          <w:rFonts w:ascii="Times New Roman" w:hAnsi="Times New Roman" w:cs="Times New Roman"/>
          <w:sz w:val="24"/>
          <w:szCs w:val="24"/>
        </w:rPr>
        <w:t xml:space="preserve"> that led to his isolation from his friends. Negative form psychology increased the chances that John had poor actions that led to his miserable daily life (Durand, 2012). His academic life became poor and began to get poor grades. Poor health which was as a result of wetting his bed led to mess motivation to do well in his academic and socializing with his friends. John became depressed and ended up having negative reinforcements. He did not gain any form of positive </w:t>
      </w:r>
      <w:proofErr w:type="gramStart"/>
      <w:r w:rsidRPr="005848E4">
        <w:rPr>
          <w:rFonts w:ascii="Times New Roman" w:hAnsi="Times New Roman" w:cs="Times New Roman"/>
          <w:sz w:val="24"/>
          <w:szCs w:val="24"/>
        </w:rPr>
        <w:t>reinforcements  (</w:t>
      </w:r>
      <w:proofErr w:type="spellStart"/>
      <w:proofErr w:type="gramEnd"/>
      <w:r w:rsidRPr="005848E4">
        <w:rPr>
          <w:rFonts w:ascii="Times New Roman" w:hAnsi="Times New Roman" w:cs="Times New Roman"/>
          <w:sz w:val="24"/>
          <w:szCs w:val="24"/>
        </w:rPr>
        <w:t>Yapko</w:t>
      </w:r>
      <w:proofErr w:type="spellEnd"/>
      <w:r w:rsidRPr="005848E4">
        <w:rPr>
          <w:rFonts w:ascii="Times New Roman" w:hAnsi="Times New Roman" w:cs="Times New Roman"/>
          <w:sz w:val="24"/>
          <w:szCs w:val="24"/>
        </w:rPr>
        <w:t xml:space="preserve">, 2014). </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According to Jeffrey Nevid, personality goes in hand with depression. Weak character leads to increased depression. Personality traits have unchanging characteristics that identify personal differences among people. People with personality traits are susceptible to depression which means that depression screening in children is more relaxed because features are natural to assess (</w:t>
      </w:r>
      <w:proofErr w:type="spellStart"/>
      <w:r w:rsidRPr="005848E4">
        <w:rPr>
          <w:rFonts w:ascii="Times New Roman" w:hAnsi="Times New Roman" w:cs="Times New Roman"/>
          <w:sz w:val="24"/>
          <w:szCs w:val="24"/>
        </w:rPr>
        <w:t>Pastorino</w:t>
      </w:r>
      <w:proofErr w:type="spellEnd"/>
      <w:r w:rsidRPr="005848E4">
        <w:rPr>
          <w:rFonts w:ascii="Times New Roman" w:hAnsi="Times New Roman" w:cs="Times New Roman"/>
          <w:sz w:val="24"/>
          <w:szCs w:val="24"/>
        </w:rPr>
        <w:t>, 2012). Personality traits influence how depression affects their development. According to John’s case, his personality traits influenced his emotions in terms of sociability, expressiveness, and talkativeness. John became shy thus affecting how he socialized with his friends. The likelihood of him trying to interact with his friends amounted to zero (</w:t>
      </w:r>
      <w:proofErr w:type="spellStart"/>
      <w:r w:rsidRPr="005848E4">
        <w:rPr>
          <w:rFonts w:ascii="Times New Roman" w:hAnsi="Times New Roman" w:cs="Times New Roman"/>
          <w:sz w:val="24"/>
          <w:szCs w:val="24"/>
        </w:rPr>
        <w:t>Pastorino</w:t>
      </w:r>
      <w:proofErr w:type="spellEnd"/>
      <w:r w:rsidRPr="005848E4">
        <w:rPr>
          <w:rFonts w:ascii="Times New Roman" w:hAnsi="Times New Roman" w:cs="Times New Roman"/>
          <w:sz w:val="24"/>
          <w:szCs w:val="24"/>
        </w:rPr>
        <w:t>, 2012). He was more likely to stay alone slightly than talk to his friends. His environment was associated with negative moods which influenced his daily life. His life was characterized with nothing but loneliness which interrupted how he lived.</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Social psychology links with depression because it involves thoughts, evaluations, and perceptions that are focused on observable and measurable forms of </w:t>
      </w:r>
      <w:proofErr w:type="spellStart"/>
      <w:r w:rsidRPr="005848E4">
        <w:rPr>
          <w:rFonts w:ascii="Times New Roman" w:hAnsi="Times New Roman" w:cs="Times New Roman"/>
          <w:sz w:val="24"/>
          <w:szCs w:val="24"/>
        </w:rPr>
        <w:t>behaviors</w:t>
      </w:r>
      <w:proofErr w:type="spellEnd"/>
      <w:r w:rsidRPr="005848E4">
        <w:rPr>
          <w:rFonts w:ascii="Times New Roman" w:hAnsi="Times New Roman" w:cs="Times New Roman"/>
          <w:sz w:val="24"/>
          <w:szCs w:val="24"/>
        </w:rPr>
        <w:t xml:space="preserve">. Social psychology influences the inner feelings and thoughts hence determining the </w:t>
      </w:r>
      <w:proofErr w:type="spellStart"/>
      <w:r w:rsidRPr="005848E4">
        <w:rPr>
          <w:rFonts w:ascii="Times New Roman" w:hAnsi="Times New Roman" w:cs="Times New Roman"/>
          <w:sz w:val="24"/>
          <w:szCs w:val="24"/>
        </w:rPr>
        <w:t>behavior</w:t>
      </w:r>
      <w:proofErr w:type="spellEnd"/>
      <w:r w:rsidRPr="005848E4">
        <w:rPr>
          <w:rFonts w:ascii="Times New Roman" w:hAnsi="Times New Roman" w:cs="Times New Roman"/>
          <w:sz w:val="24"/>
          <w:szCs w:val="24"/>
        </w:rPr>
        <w:t xml:space="preserve"> of a person, attitudes, and evaluations of a person thus taking into account the way people do things. John was unable to control his thoughts because depression had taken control of him </w:t>
      </w:r>
      <w:r w:rsidRPr="005848E4">
        <w:rPr>
          <w:rFonts w:ascii="Times New Roman" w:hAnsi="Times New Roman" w:cs="Times New Roman"/>
          <w:sz w:val="24"/>
          <w:szCs w:val="24"/>
        </w:rPr>
        <w:lastRenderedPageBreak/>
        <w:t>(</w:t>
      </w:r>
      <w:proofErr w:type="spellStart"/>
      <w:r w:rsidRPr="005848E4">
        <w:rPr>
          <w:rFonts w:ascii="Times New Roman" w:hAnsi="Times New Roman" w:cs="Times New Roman"/>
          <w:sz w:val="24"/>
          <w:szCs w:val="24"/>
        </w:rPr>
        <w:t>Pastorino</w:t>
      </w:r>
      <w:proofErr w:type="spellEnd"/>
      <w:r w:rsidRPr="005848E4">
        <w:rPr>
          <w:rFonts w:ascii="Times New Roman" w:hAnsi="Times New Roman" w:cs="Times New Roman"/>
          <w:sz w:val="24"/>
          <w:szCs w:val="24"/>
        </w:rPr>
        <w:t xml:space="preserve">, 2012). It led to unconscious conflicts and problems in his daily life. He started developing unhelpful </w:t>
      </w:r>
      <w:proofErr w:type="spellStart"/>
      <w:r w:rsidRPr="005848E4">
        <w:rPr>
          <w:rFonts w:ascii="Times New Roman" w:hAnsi="Times New Roman" w:cs="Times New Roman"/>
          <w:sz w:val="24"/>
          <w:szCs w:val="24"/>
        </w:rPr>
        <w:t>behavior</w:t>
      </w:r>
      <w:proofErr w:type="spellEnd"/>
      <w:r w:rsidRPr="005848E4">
        <w:rPr>
          <w:rFonts w:ascii="Times New Roman" w:hAnsi="Times New Roman" w:cs="Times New Roman"/>
          <w:sz w:val="24"/>
          <w:szCs w:val="24"/>
        </w:rPr>
        <w:t xml:space="preserve"> since he couldn’t efficiently facilitate his daily activities. He was unable to be social therefore leading to reduced interaction with his fellow students at school. He failed to prove his situation to his friends due to the fact he lost self-esteem. He couldn’t be the real form of a person he was because he never categorized himself as a student. Therefore, John chose to be in his depressive state rather than speaking out (</w:t>
      </w:r>
      <w:proofErr w:type="spellStart"/>
      <w:r w:rsidRPr="005848E4">
        <w:rPr>
          <w:rFonts w:ascii="Times New Roman" w:hAnsi="Times New Roman" w:cs="Times New Roman"/>
          <w:sz w:val="24"/>
          <w:szCs w:val="24"/>
        </w:rPr>
        <w:t>Pastorino</w:t>
      </w:r>
      <w:proofErr w:type="spellEnd"/>
      <w:r w:rsidRPr="005848E4">
        <w:rPr>
          <w:rFonts w:ascii="Times New Roman" w:hAnsi="Times New Roman" w:cs="Times New Roman"/>
          <w:sz w:val="24"/>
          <w:szCs w:val="24"/>
        </w:rPr>
        <w:t>, 2012).</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According to Jeffrey Nevid, psychological disorders were linked to depression. Depression is caused by feelings of hopelessness and sadness which triggers illness and substance abuse. The overlap between depression and other disorders makes it difficult to obtain an accurate diagnosis when a person presents their depressive state. Disorders make a person to lose weight and have low frustration tolerance. Depression in John was significant because his feelings were very intense and couldn’t be able to resemble his depressive state. However, his environmental factors played an important role in experiencing anxiety and how he handled his emotions. He was unable to overcome his, and therefore he couldn’t be the child he was before.</w:t>
      </w:r>
    </w:p>
    <w:p w:rsidR="005848E4" w:rsidRP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Therapy would be the best way to treat John’s depression. One of the best </w:t>
      </w:r>
      <w:proofErr w:type="gramStart"/>
      <w:r w:rsidRPr="005848E4">
        <w:rPr>
          <w:rFonts w:ascii="Times New Roman" w:hAnsi="Times New Roman" w:cs="Times New Roman"/>
          <w:sz w:val="24"/>
          <w:szCs w:val="24"/>
        </w:rPr>
        <w:t>therapy</w:t>
      </w:r>
      <w:proofErr w:type="gramEnd"/>
      <w:r w:rsidRPr="005848E4">
        <w:rPr>
          <w:rFonts w:ascii="Times New Roman" w:hAnsi="Times New Roman" w:cs="Times New Roman"/>
          <w:sz w:val="24"/>
          <w:szCs w:val="24"/>
        </w:rPr>
        <w:t xml:space="preserve"> according to Jeffrey Nevid is getting enough sleep because depression could make it hard for someone to get enough sleep. Getting enough sleep would enable John to relax and have the best time to have his mind refreshed. Getting a better routine would help John have a better structure of his life since it would enable him to accomplish his daily goals. Eating healthy would be the best idea of fixing his depression and control his feelings to be a better person.</w:t>
      </w:r>
    </w:p>
    <w:p w:rsidR="005848E4" w:rsidRDefault="005848E4" w:rsidP="005848E4">
      <w:pPr>
        <w:spacing w:line="480" w:lineRule="auto"/>
        <w:ind w:firstLine="720"/>
        <w:rPr>
          <w:rFonts w:ascii="Times New Roman" w:hAnsi="Times New Roman" w:cs="Times New Roman"/>
          <w:sz w:val="24"/>
          <w:szCs w:val="24"/>
        </w:rPr>
      </w:pPr>
      <w:r w:rsidRPr="005848E4">
        <w:rPr>
          <w:rFonts w:ascii="Times New Roman" w:hAnsi="Times New Roman" w:cs="Times New Roman"/>
          <w:sz w:val="24"/>
          <w:szCs w:val="24"/>
        </w:rPr>
        <w:t xml:space="preserve">However, John’s treatment from the depression was difficult for him. He did not fit in any school. He still shuttered when he was bedwetting. Such depression symptoms he had led </w:t>
      </w:r>
      <w:r w:rsidRPr="005848E4">
        <w:rPr>
          <w:rFonts w:ascii="Times New Roman" w:hAnsi="Times New Roman" w:cs="Times New Roman"/>
          <w:sz w:val="24"/>
          <w:szCs w:val="24"/>
        </w:rPr>
        <w:lastRenderedPageBreak/>
        <w:t xml:space="preserve">to a poor reaction towards his academic performance and therefore it made him pursue less education and daily goals. During the diagnostic process, he realized that his problems were more profound than speech therapy and couldn’t get help with.  He was lonely, and his classmates would frequently tease him and end up excluding him thus making him angry. His </w:t>
      </w:r>
      <w:proofErr w:type="gramStart"/>
      <w:r w:rsidRPr="005848E4">
        <w:rPr>
          <w:rFonts w:ascii="Times New Roman" w:hAnsi="Times New Roman" w:cs="Times New Roman"/>
          <w:sz w:val="24"/>
          <w:szCs w:val="24"/>
        </w:rPr>
        <w:t>mother ended up changing his workplace and spend</w:t>
      </w:r>
      <w:proofErr w:type="gramEnd"/>
      <w:r w:rsidRPr="005848E4">
        <w:rPr>
          <w:rFonts w:ascii="Times New Roman" w:hAnsi="Times New Roman" w:cs="Times New Roman"/>
          <w:sz w:val="24"/>
          <w:szCs w:val="24"/>
        </w:rPr>
        <w:t xml:space="preserve"> less time at home to prevent him from having suicidal thoughts and depression symptoms.</w:t>
      </w: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A833A3" w:rsidRDefault="00A833A3" w:rsidP="005848E4">
      <w:pPr>
        <w:spacing w:line="480" w:lineRule="auto"/>
        <w:jc w:val="center"/>
        <w:rPr>
          <w:rFonts w:ascii="Times New Roman" w:hAnsi="Times New Roman" w:cs="Times New Roman"/>
          <w:sz w:val="24"/>
          <w:szCs w:val="24"/>
        </w:rPr>
      </w:pPr>
    </w:p>
    <w:p w:rsidR="003E0541" w:rsidRPr="005848E4" w:rsidRDefault="003E0541" w:rsidP="005848E4">
      <w:pPr>
        <w:spacing w:line="480" w:lineRule="auto"/>
        <w:jc w:val="center"/>
        <w:rPr>
          <w:rFonts w:ascii="Times New Roman" w:hAnsi="Times New Roman" w:cs="Times New Roman"/>
          <w:sz w:val="24"/>
          <w:szCs w:val="24"/>
        </w:rPr>
      </w:pPr>
      <w:r w:rsidRPr="005848E4">
        <w:rPr>
          <w:rFonts w:ascii="Times New Roman" w:hAnsi="Times New Roman" w:cs="Times New Roman"/>
          <w:sz w:val="24"/>
          <w:szCs w:val="24"/>
        </w:rPr>
        <w:lastRenderedPageBreak/>
        <w:t>References</w:t>
      </w:r>
    </w:p>
    <w:p w:rsidR="003E0541" w:rsidRPr="005848E4" w:rsidRDefault="003E0541" w:rsidP="005848E4">
      <w:pPr>
        <w:spacing w:line="480" w:lineRule="auto"/>
        <w:ind w:left="720" w:hanging="720"/>
        <w:rPr>
          <w:rFonts w:ascii="Times New Roman" w:hAnsi="Times New Roman" w:cs="Times New Roman"/>
          <w:color w:val="222222"/>
          <w:sz w:val="24"/>
          <w:szCs w:val="24"/>
          <w:shd w:val="clear" w:color="auto" w:fill="FFFFFF"/>
        </w:rPr>
      </w:pPr>
      <w:proofErr w:type="gramStart"/>
      <w:r w:rsidRPr="005848E4">
        <w:rPr>
          <w:rFonts w:ascii="Times New Roman" w:hAnsi="Times New Roman" w:cs="Times New Roman"/>
          <w:color w:val="222222"/>
          <w:sz w:val="24"/>
          <w:szCs w:val="24"/>
          <w:shd w:val="clear" w:color="auto" w:fill="FFFFFF"/>
        </w:rPr>
        <w:t>Durand, V. M., &amp; Barlow, D. H. (2012).</w:t>
      </w:r>
      <w:proofErr w:type="gramEnd"/>
      <w:r w:rsidRPr="005848E4">
        <w:rPr>
          <w:rFonts w:ascii="Times New Roman" w:hAnsi="Times New Roman" w:cs="Times New Roman"/>
          <w:color w:val="222222"/>
          <w:sz w:val="24"/>
          <w:szCs w:val="24"/>
          <w:shd w:val="clear" w:color="auto" w:fill="FFFFFF"/>
        </w:rPr>
        <w:t> </w:t>
      </w:r>
      <w:proofErr w:type="gramStart"/>
      <w:r w:rsidRPr="005848E4">
        <w:rPr>
          <w:rFonts w:ascii="Times New Roman" w:hAnsi="Times New Roman" w:cs="Times New Roman"/>
          <w:i/>
          <w:iCs/>
          <w:color w:val="222222"/>
          <w:sz w:val="24"/>
          <w:szCs w:val="24"/>
          <w:shd w:val="clear" w:color="auto" w:fill="FFFFFF"/>
        </w:rPr>
        <w:t>Essentials of abnormal psychology</w:t>
      </w:r>
      <w:r w:rsidRPr="005848E4">
        <w:rPr>
          <w:rFonts w:ascii="Times New Roman" w:hAnsi="Times New Roman" w:cs="Times New Roman"/>
          <w:color w:val="222222"/>
          <w:sz w:val="24"/>
          <w:szCs w:val="24"/>
          <w:shd w:val="clear" w:color="auto" w:fill="FFFFFF"/>
        </w:rPr>
        <w:t>.</w:t>
      </w:r>
      <w:proofErr w:type="gramEnd"/>
      <w:r w:rsidRPr="005848E4">
        <w:rPr>
          <w:rFonts w:ascii="Times New Roman" w:hAnsi="Times New Roman" w:cs="Times New Roman"/>
          <w:color w:val="222222"/>
          <w:sz w:val="24"/>
          <w:szCs w:val="24"/>
          <w:shd w:val="clear" w:color="auto" w:fill="FFFFFF"/>
        </w:rPr>
        <w:t xml:space="preserve"> </w:t>
      </w:r>
      <w:proofErr w:type="spellStart"/>
      <w:r w:rsidRPr="005848E4">
        <w:rPr>
          <w:rFonts w:ascii="Times New Roman" w:hAnsi="Times New Roman" w:cs="Times New Roman"/>
          <w:color w:val="222222"/>
          <w:sz w:val="24"/>
          <w:szCs w:val="24"/>
          <w:shd w:val="clear" w:color="auto" w:fill="FFFFFF"/>
        </w:rPr>
        <w:t>Cengage</w:t>
      </w:r>
      <w:proofErr w:type="spellEnd"/>
      <w:r w:rsidRPr="005848E4">
        <w:rPr>
          <w:rFonts w:ascii="Times New Roman" w:hAnsi="Times New Roman" w:cs="Times New Roman"/>
          <w:color w:val="222222"/>
          <w:sz w:val="24"/>
          <w:szCs w:val="24"/>
          <w:shd w:val="clear" w:color="auto" w:fill="FFFFFF"/>
        </w:rPr>
        <w:t xml:space="preserve"> Learning.</w:t>
      </w:r>
    </w:p>
    <w:p w:rsidR="005848E4" w:rsidRPr="005848E4" w:rsidRDefault="005848E4" w:rsidP="005848E4">
      <w:pPr>
        <w:spacing w:line="480" w:lineRule="auto"/>
        <w:ind w:left="720" w:hanging="720"/>
        <w:rPr>
          <w:rFonts w:ascii="Times New Roman" w:hAnsi="Times New Roman" w:cs="Times New Roman"/>
          <w:color w:val="222222"/>
          <w:sz w:val="24"/>
          <w:szCs w:val="24"/>
          <w:shd w:val="clear" w:color="auto" w:fill="FFFFFF"/>
        </w:rPr>
      </w:pPr>
      <w:r w:rsidRPr="005848E4">
        <w:rPr>
          <w:rFonts w:ascii="Times New Roman" w:hAnsi="Times New Roman" w:cs="Times New Roman"/>
          <w:color w:val="222222"/>
          <w:sz w:val="24"/>
          <w:szCs w:val="24"/>
          <w:shd w:val="clear" w:color="auto" w:fill="FFFFFF"/>
        </w:rPr>
        <w:t xml:space="preserve">Kwok, S. Y., </w:t>
      </w:r>
      <w:proofErr w:type="spellStart"/>
      <w:proofErr w:type="gramStart"/>
      <w:r w:rsidRPr="005848E4">
        <w:rPr>
          <w:rFonts w:ascii="Times New Roman" w:hAnsi="Times New Roman" w:cs="Times New Roman"/>
          <w:color w:val="222222"/>
          <w:sz w:val="24"/>
          <w:szCs w:val="24"/>
          <w:shd w:val="clear" w:color="auto" w:fill="FFFFFF"/>
        </w:rPr>
        <w:t>Gu</w:t>
      </w:r>
      <w:proofErr w:type="spellEnd"/>
      <w:proofErr w:type="gramEnd"/>
      <w:r w:rsidRPr="005848E4">
        <w:rPr>
          <w:rFonts w:ascii="Times New Roman" w:hAnsi="Times New Roman" w:cs="Times New Roman"/>
          <w:color w:val="222222"/>
          <w:sz w:val="24"/>
          <w:szCs w:val="24"/>
          <w:shd w:val="clear" w:color="auto" w:fill="FFFFFF"/>
        </w:rPr>
        <w:t>, M., &amp; Kit, K. T. K. (2016). Positive psychology intervention to alleviate child depression and increase life satisfaction: A randomized clinical trial. </w:t>
      </w:r>
      <w:r w:rsidRPr="005848E4">
        <w:rPr>
          <w:rFonts w:ascii="Times New Roman" w:hAnsi="Times New Roman" w:cs="Times New Roman"/>
          <w:i/>
          <w:iCs/>
          <w:color w:val="222222"/>
          <w:sz w:val="24"/>
          <w:szCs w:val="24"/>
          <w:shd w:val="clear" w:color="auto" w:fill="FFFFFF"/>
        </w:rPr>
        <w:t>Research on social work practice</w:t>
      </w:r>
      <w:r w:rsidRPr="005848E4">
        <w:rPr>
          <w:rFonts w:ascii="Times New Roman" w:hAnsi="Times New Roman" w:cs="Times New Roman"/>
          <w:color w:val="222222"/>
          <w:sz w:val="24"/>
          <w:szCs w:val="24"/>
          <w:shd w:val="clear" w:color="auto" w:fill="FFFFFF"/>
        </w:rPr>
        <w:t>, </w:t>
      </w:r>
      <w:r w:rsidRPr="005848E4">
        <w:rPr>
          <w:rFonts w:ascii="Times New Roman" w:hAnsi="Times New Roman" w:cs="Times New Roman"/>
          <w:i/>
          <w:iCs/>
          <w:color w:val="222222"/>
          <w:sz w:val="24"/>
          <w:szCs w:val="24"/>
          <w:shd w:val="clear" w:color="auto" w:fill="FFFFFF"/>
        </w:rPr>
        <w:t>26</w:t>
      </w:r>
      <w:r w:rsidRPr="005848E4">
        <w:rPr>
          <w:rFonts w:ascii="Times New Roman" w:hAnsi="Times New Roman" w:cs="Times New Roman"/>
          <w:color w:val="222222"/>
          <w:sz w:val="24"/>
          <w:szCs w:val="24"/>
          <w:shd w:val="clear" w:color="auto" w:fill="FFFFFF"/>
        </w:rPr>
        <w:t>(4), 350-361.</w:t>
      </w:r>
    </w:p>
    <w:p w:rsidR="005848E4" w:rsidRPr="005848E4" w:rsidRDefault="005848E4" w:rsidP="005848E4">
      <w:pPr>
        <w:spacing w:line="480" w:lineRule="auto"/>
        <w:ind w:left="720" w:hanging="720"/>
        <w:rPr>
          <w:rFonts w:ascii="Times New Roman" w:hAnsi="Times New Roman" w:cs="Times New Roman"/>
          <w:color w:val="222222"/>
          <w:sz w:val="24"/>
          <w:szCs w:val="24"/>
          <w:shd w:val="clear" w:color="auto" w:fill="FFFFFF"/>
        </w:rPr>
      </w:pPr>
      <w:r w:rsidRPr="005848E4">
        <w:rPr>
          <w:rFonts w:ascii="Times New Roman" w:hAnsi="Times New Roman" w:cs="Times New Roman"/>
          <w:color w:val="222222"/>
          <w:sz w:val="24"/>
          <w:szCs w:val="24"/>
          <w:shd w:val="clear" w:color="auto" w:fill="FFFFFF"/>
        </w:rPr>
        <w:t>Nevid, J. S. (2018). </w:t>
      </w:r>
      <w:r w:rsidRPr="005848E4">
        <w:rPr>
          <w:rFonts w:ascii="Times New Roman" w:hAnsi="Times New Roman" w:cs="Times New Roman"/>
          <w:i/>
          <w:iCs/>
          <w:color w:val="222222"/>
          <w:sz w:val="24"/>
          <w:szCs w:val="24"/>
          <w:shd w:val="clear" w:color="auto" w:fill="FFFFFF"/>
        </w:rPr>
        <w:t>Essentials of psychology: Concepts and applications</w:t>
      </w:r>
      <w:r w:rsidRPr="005848E4">
        <w:rPr>
          <w:rFonts w:ascii="Times New Roman" w:hAnsi="Times New Roman" w:cs="Times New Roman"/>
          <w:color w:val="222222"/>
          <w:sz w:val="24"/>
          <w:szCs w:val="24"/>
          <w:shd w:val="clear" w:color="auto" w:fill="FFFFFF"/>
        </w:rPr>
        <w:t xml:space="preserve">. </w:t>
      </w:r>
      <w:proofErr w:type="spellStart"/>
      <w:r w:rsidRPr="005848E4">
        <w:rPr>
          <w:rFonts w:ascii="Times New Roman" w:hAnsi="Times New Roman" w:cs="Times New Roman"/>
          <w:color w:val="222222"/>
          <w:sz w:val="24"/>
          <w:szCs w:val="24"/>
          <w:shd w:val="clear" w:color="auto" w:fill="FFFFFF"/>
        </w:rPr>
        <w:t>Cengage</w:t>
      </w:r>
      <w:proofErr w:type="spellEnd"/>
      <w:r w:rsidRPr="005848E4">
        <w:rPr>
          <w:rFonts w:ascii="Times New Roman" w:hAnsi="Times New Roman" w:cs="Times New Roman"/>
          <w:color w:val="222222"/>
          <w:sz w:val="24"/>
          <w:szCs w:val="24"/>
          <w:shd w:val="clear" w:color="auto" w:fill="FFFFFF"/>
        </w:rPr>
        <w:t xml:space="preserve"> Learning.</w:t>
      </w:r>
    </w:p>
    <w:p w:rsidR="005848E4" w:rsidRPr="005848E4" w:rsidRDefault="005848E4" w:rsidP="005848E4">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5848E4">
        <w:rPr>
          <w:rFonts w:ascii="Times New Roman" w:hAnsi="Times New Roman" w:cs="Times New Roman"/>
          <w:color w:val="222222"/>
          <w:sz w:val="24"/>
          <w:szCs w:val="24"/>
          <w:shd w:val="clear" w:color="auto" w:fill="FFFFFF"/>
        </w:rPr>
        <w:t>Pastorino</w:t>
      </w:r>
      <w:proofErr w:type="spellEnd"/>
      <w:r w:rsidRPr="005848E4">
        <w:rPr>
          <w:rFonts w:ascii="Times New Roman" w:hAnsi="Times New Roman" w:cs="Times New Roman"/>
          <w:color w:val="222222"/>
          <w:sz w:val="24"/>
          <w:szCs w:val="24"/>
          <w:shd w:val="clear" w:color="auto" w:fill="FFFFFF"/>
        </w:rPr>
        <w:t>, E. E., &amp; Doyle-Portillo, S. M. (2012).</w:t>
      </w:r>
      <w:proofErr w:type="gramEnd"/>
      <w:r w:rsidRPr="005848E4">
        <w:rPr>
          <w:rFonts w:ascii="Times New Roman" w:hAnsi="Times New Roman" w:cs="Times New Roman"/>
          <w:color w:val="222222"/>
          <w:sz w:val="24"/>
          <w:szCs w:val="24"/>
          <w:shd w:val="clear" w:color="auto" w:fill="FFFFFF"/>
        </w:rPr>
        <w:t> </w:t>
      </w:r>
      <w:r w:rsidRPr="005848E4">
        <w:rPr>
          <w:rFonts w:ascii="Times New Roman" w:hAnsi="Times New Roman" w:cs="Times New Roman"/>
          <w:i/>
          <w:iCs/>
          <w:color w:val="222222"/>
          <w:sz w:val="24"/>
          <w:szCs w:val="24"/>
          <w:shd w:val="clear" w:color="auto" w:fill="FFFFFF"/>
        </w:rPr>
        <w:t xml:space="preserve">What is psychology? </w:t>
      </w:r>
      <w:proofErr w:type="gramStart"/>
      <w:r w:rsidRPr="005848E4">
        <w:rPr>
          <w:rFonts w:ascii="Times New Roman" w:hAnsi="Times New Roman" w:cs="Times New Roman"/>
          <w:i/>
          <w:iCs/>
          <w:color w:val="222222"/>
          <w:sz w:val="24"/>
          <w:szCs w:val="24"/>
          <w:shd w:val="clear" w:color="auto" w:fill="FFFFFF"/>
        </w:rPr>
        <w:t>Essentials</w:t>
      </w:r>
      <w:r w:rsidRPr="005848E4">
        <w:rPr>
          <w:rFonts w:ascii="Times New Roman" w:hAnsi="Times New Roman" w:cs="Times New Roman"/>
          <w:color w:val="222222"/>
          <w:sz w:val="24"/>
          <w:szCs w:val="24"/>
          <w:shd w:val="clear" w:color="auto" w:fill="FFFFFF"/>
        </w:rPr>
        <w:t>.</w:t>
      </w:r>
      <w:proofErr w:type="gramEnd"/>
      <w:r w:rsidRPr="005848E4">
        <w:rPr>
          <w:rFonts w:ascii="Times New Roman" w:hAnsi="Times New Roman" w:cs="Times New Roman"/>
          <w:color w:val="222222"/>
          <w:sz w:val="24"/>
          <w:szCs w:val="24"/>
          <w:shd w:val="clear" w:color="auto" w:fill="FFFFFF"/>
        </w:rPr>
        <w:t xml:space="preserve"> </w:t>
      </w:r>
      <w:proofErr w:type="spellStart"/>
      <w:r w:rsidRPr="005848E4">
        <w:rPr>
          <w:rFonts w:ascii="Times New Roman" w:hAnsi="Times New Roman" w:cs="Times New Roman"/>
          <w:color w:val="222222"/>
          <w:sz w:val="24"/>
          <w:szCs w:val="24"/>
          <w:shd w:val="clear" w:color="auto" w:fill="FFFFFF"/>
        </w:rPr>
        <w:t>Cengage</w:t>
      </w:r>
      <w:proofErr w:type="spellEnd"/>
      <w:r w:rsidRPr="005848E4">
        <w:rPr>
          <w:rFonts w:ascii="Times New Roman" w:hAnsi="Times New Roman" w:cs="Times New Roman"/>
          <w:color w:val="222222"/>
          <w:sz w:val="24"/>
          <w:szCs w:val="24"/>
          <w:shd w:val="clear" w:color="auto" w:fill="FFFFFF"/>
        </w:rPr>
        <w:t xml:space="preserve"> Learning.</w:t>
      </w:r>
    </w:p>
    <w:p w:rsidR="005848E4" w:rsidRPr="005848E4" w:rsidRDefault="005848E4" w:rsidP="005848E4">
      <w:pPr>
        <w:spacing w:line="480" w:lineRule="auto"/>
        <w:ind w:left="720" w:hanging="720"/>
        <w:rPr>
          <w:rFonts w:ascii="Times New Roman" w:hAnsi="Times New Roman" w:cs="Times New Roman"/>
          <w:color w:val="222222"/>
          <w:sz w:val="24"/>
          <w:szCs w:val="24"/>
          <w:shd w:val="clear" w:color="auto" w:fill="FFFFFF"/>
        </w:rPr>
      </w:pPr>
      <w:proofErr w:type="spellStart"/>
      <w:r w:rsidRPr="005848E4">
        <w:rPr>
          <w:rFonts w:ascii="Times New Roman" w:hAnsi="Times New Roman" w:cs="Times New Roman"/>
          <w:color w:val="222222"/>
          <w:sz w:val="24"/>
          <w:szCs w:val="24"/>
          <w:shd w:val="clear" w:color="auto" w:fill="FFFFFF"/>
        </w:rPr>
        <w:t>Yapko</w:t>
      </w:r>
      <w:proofErr w:type="spellEnd"/>
      <w:r w:rsidRPr="005848E4">
        <w:rPr>
          <w:rFonts w:ascii="Times New Roman" w:hAnsi="Times New Roman" w:cs="Times New Roman"/>
          <w:color w:val="222222"/>
          <w:sz w:val="24"/>
          <w:szCs w:val="24"/>
          <w:shd w:val="clear" w:color="auto" w:fill="FFFFFF"/>
        </w:rPr>
        <w:t>, M. D. (2014). </w:t>
      </w:r>
      <w:proofErr w:type="gramStart"/>
      <w:r w:rsidRPr="005848E4">
        <w:rPr>
          <w:rFonts w:ascii="Times New Roman" w:hAnsi="Times New Roman" w:cs="Times New Roman"/>
          <w:i/>
          <w:iCs/>
          <w:color w:val="222222"/>
          <w:sz w:val="24"/>
          <w:szCs w:val="24"/>
          <w:shd w:val="clear" w:color="auto" w:fill="FFFFFF"/>
        </w:rPr>
        <w:t>When living hurts: Directives for treating depression</w:t>
      </w:r>
      <w:r w:rsidRPr="005848E4">
        <w:rPr>
          <w:rFonts w:ascii="Times New Roman" w:hAnsi="Times New Roman" w:cs="Times New Roman"/>
          <w:color w:val="222222"/>
          <w:sz w:val="24"/>
          <w:szCs w:val="24"/>
          <w:shd w:val="clear" w:color="auto" w:fill="FFFFFF"/>
        </w:rPr>
        <w:t>.</w:t>
      </w:r>
      <w:proofErr w:type="gramEnd"/>
      <w:r w:rsidRPr="005848E4">
        <w:rPr>
          <w:rFonts w:ascii="Times New Roman" w:hAnsi="Times New Roman" w:cs="Times New Roman"/>
          <w:color w:val="222222"/>
          <w:sz w:val="24"/>
          <w:szCs w:val="24"/>
          <w:shd w:val="clear" w:color="auto" w:fill="FFFFFF"/>
        </w:rPr>
        <w:t xml:space="preserve"> </w:t>
      </w:r>
      <w:proofErr w:type="spellStart"/>
      <w:proofErr w:type="gramStart"/>
      <w:r w:rsidRPr="005848E4">
        <w:rPr>
          <w:rFonts w:ascii="Times New Roman" w:hAnsi="Times New Roman" w:cs="Times New Roman"/>
          <w:color w:val="222222"/>
          <w:sz w:val="24"/>
          <w:szCs w:val="24"/>
          <w:shd w:val="clear" w:color="auto" w:fill="FFFFFF"/>
        </w:rPr>
        <w:t>Routledge</w:t>
      </w:r>
      <w:proofErr w:type="spellEnd"/>
      <w:r w:rsidRPr="005848E4">
        <w:rPr>
          <w:rFonts w:ascii="Times New Roman" w:hAnsi="Times New Roman" w:cs="Times New Roman"/>
          <w:color w:val="222222"/>
          <w:sz w:val="24"/>
          <w:szCs w:val="24"/>
          <w:shd w:val="clear" w:color="auto" w:fill="FFFFFF"/>
        </w:rPr>
        <w:t>.</w:t>
      </w:r>
      <w:proofErr w:type="gramEnd"/>
    </w:p>
    <w:p w:rsidR="005848E4" w:rsidRPr="005848E4" w:rsidRDefault="005848E4" w:rsidP="005848E4">
      <w:pPr>
        <w:spacing w:line="480" w:lineRule="auto"/>
        <w:rPr>
          <w:rFonts w:ascii="Times New Roman" w:hAnsi="Times New Roman" w:cs="Times New Roman"/>
          <w:sz w:val="24"/>
          <w:szCs w:val="24"/>
        </w:rPr>
      </w:pPr>
    </w:p>
    <w:sectPr w:rsidR="005848E4" w:rsidRPr="005848E4" w:rsidSect="005848E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CF7" w:rsidRDefault="007B4CF7" w:rsidP="005848E4">
      <w:pPr>
        <w:spacing w:after="0" w:line="240" w:lineRule="auto"/>
      </w:pPr>
      <w:r>
        <w:separator/>
      </w:r>
    </w:p>
  </w:endnote>
  <w:endnote w:type="continuationSeparator" w:id="0">
    <w:p w:rsidR="007B4CF7" w:rsidRDefault="007B4CF7" w:rsidP="005848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CF7" w:rsidRDefault="007B4CF7" w:rsidP="005848E4">
      <w:pPr>
        <w:spacing w:after="0" w:line="240" w:lineRule="auto"/>
      </w:pPr>
      <w:r>
        <w:separator/>
      </w:r>
    </w:p>
  </w:footnote>
  <w:footnote w:type="continuationSeparator" w:id="0">
    <w:p w:rsidR="007B4CF7" w:rsidRDefault="007B4CF7" w:rsidP="005848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8E4" w:rsidRPr="005848E4" w:rsidRDefault="005848E4">
    <w:pPr>
      <w:pStyle w:val="Header"/>
      <w:jc w:val="right"/>
      <w:rPr>
        <w:rFonts w:ascii="Times New Roman" w:hAnsi="Times New Roman" w:cs="Times New Roman"/>
        <w:sz w:val="24"/>
        <w:szCs w:val="24"/>
      </w:rPr>
    </w:pPr>
    <w:r w:rsidRPr="005848E4">
      <w:rPr>
        <w:rFonts w:ascii="Times New Roman" w:hAnsi="Times New Roman" w:cs="Times New Roman"/>
        <w:sz w:val="24"/>
        <w:szCs w:val="24"/>
      </w:rPr>
      <w:t xml:space="preserve">ESSENTIALS OF PSCHOLOGY </w:t>
    </w:r>
    <w:r w:rsidRPr="005848E4">
      <w:rPr>
        <w:rFonts w:ascii="Times New Roman" w:hAnsi="Times New Roman" w:cs="Times New Roman"/>
        <w:sz w:val="24"/>
        <w:szCs w:val="24"/>
      </w:rPr>
      <w:tab/>
    </w:r>
    <w:r w:rsidRPr="005848E4">
      <w:rPr>
        <w:rFonts w:ascii="Times New Roman" w:hAnsi="Times New Roman" w:cs="Times New Roman"/>
        <w:sz w:val="24"/>
        <w:szCs w:val="24"/>
      </w:rPr>
      <w:tab/>
    </w:r>
    <w:sdt>
      <w:sdtPr>
        <w:rPr>
          <w:rFonts w:ascii="Times New Roman" w:hAnsi="Times New Roman" w:cs="Times New Roman"/>
          <w:sz w:val="24"/>
          <w:szCs w:val="24"/>
        </w:rPr>
        <w:id w:val="28971011"/>
        <w:docPartObj>
          <w:docPartGallery w:val="Page Numbers (Top of Page)"/>
          <w:docPartUnique/>
        </w:docPartObj>
      </w:sdtPr>
      <w:sdtContent>
        <w:r w:rsidRPr="005848E4">
          <w:rPr>
            <w:rFonts w:ascii="Times New Roman" w:hAnsi="Times New Roman" w:cs="Times New Roman"/>
            <w:sz w:val="24"/>
            <w:szCs w:val="24"/>
          </w:rPr>
          <w:fldChar w:fldCharType="begin"/>
        </w:r>
        <w:r w:rsidRPr="005848E4">
          <w:rPr>
            <w:rFonts w:ascii="Times New Roman" w:hAnsi="Times New Roman" w:cs="Times New Roman"/>
            <w:sz w:val="24"/>
            <w:szCs w:val="24"/>
          </w:rPr>
          <w:instrText xml:space="preserve"> PAGE   \* MERGEFORMAT </w:instrText>
        </w:r>
        <w:r w:rsidRPr="005848E4">
          <w:rPr>
            <w:rFonts w:ascii="Times New Roman" w:hAnsi="Times New Roman" w:cs="Times New Roman"/>
            <w:sz w:val="24"/>
            <w:szCs w:val="24"/>
          </w:rPr>
          <w:fldChar w:fldCharType="separate"/>
        </w:r>
        <w:r w:rsidR="00A833A3">
          <w:rPr>
            <w:rFonts w:ascii="Times New Roman" w:hAnsi="Times New Roman" w:cs="Times New Roman"/>
            <w:noProof/>
            <w:sz w:val="24"/>
            <w:szCs w:val="24"/>
          </w:rPr>
          <w:t>11</w:t>
        </w:r>
        <w:r w:rsidRPr="005848E4">
          <w:rPr>
            <w:rFonts w:ascii="Times New Roman" w:hAnsi="Times New Roman" w:cs="Times New Roman"/>
            <w:sz w:val="24"/>
            <w:szCs w:val="24"/>
          </w:rPr>
          <w:fldChar w:fldCharType="end"/>
        </w:r>
      </w:sdtContent>
    </w:sdt>
  </w:p>
  <w:p w:rsidR="005848E4" w:rsidRPr="005848E4" w:rsidRDefault="005848E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8E4" w:rsidRPr="005848E4" w:rsidRDefault="005848E4">
    <w:pPr>
      <w:pStyle w:val="Header"/>
      <w:jc w:val="right"/>
      <w:rPr>
        <w:rFonts w:ascii="Times New Roman" w:hAnsi="Times New Roman" w:cs="Times New Roman"/>
        <w:sz w:val="24"/>
        <w:szCs w:val="24"/>
      </w:rPr>
    </w:pPr>
    <w:r w:rsidRPr="005848E4">
      <w:rPr>
        <w:rFonts w:ascii="Times New Roman" w:hAnsi="Times New Roman" w:cs="Times New Roman"/>
        <w:sz w:val="24"/>
        <w:szCs w:val="24"/>
      </w:rPr>
      <w:t>Running Head: ESSENTIALS OF PSCHOLOGY</w:t>
    </w:r>
    <w:r w:rsidRPr="005848E4">
      <w:rPr>
        <w:rFonts w:ascii="Times New Roman" w:hAnsi="Times New Roman" w:cs="Times New Roman"/>
        <w:sz w:val="24"/>
        <w:szCs w:val="24"/>
      </w:rPr>
      <w:tab/>
    </w:r>
    <w:r w:rsidRPr="005848E4">
      <w:rPr>
        <w:rFonts w:ascii="Times New Roman" w:hAnsi="Times New Roman" w:cs="Times New Roman"/>
        <w:sz w:val="24"/>
        <w:szCs w:val="24"/>
      </w:rPr>
      <w:tab/>
    </w:r>
    <w:sdt>
      <w:sdtPr>
        <w:rPr>
          <w:rFonts w:ascii="Times New Roman" w:hAnsi="Times New Roman" w:cs="Times New Roman"/>
          <w:sz w:val="24"/>
          <w:szCs w:val="24"/>
        </w:rPr>
        <w:id w:val="28970946"/>
        <w:docPartObj>
          <w:docPartGallery w:val="Page Numbers (Top of Page)"/>
          <w:docPartUnique/>
        </w:docPartObj>
      </w:sdtPr>
      <w:sdtContent>
        <w:r w:rsidRPr="005848E4">
          <w:rPr>
            <w:rFonts w:ascii="Times New Roman" w:hAnsi="Times New Roman" w:cs="Times New Roman"/>
            <w:sz w:val="24"/>
            <w:szCs w:val="24"/>
          </w:rPr>
          <w:fldChar w:fldCharType="begin"/>
        </w:r>
        <w:r w:rsidRPr="005848E4">
          <w:rPr>
            <w:rFonts w:ascii="Times New Roman" w:hAnsi="Times New Roman" w:cs="Times New Roman"/>
            <w:sz w:val="24"/>
            <w:szCs w:val="24"/>
          </w:rPr>
          <w:instrText xml:space="preserve"> PAGE   \* MERGEFORMAT </w:instrText>
        </w:r>
        <w:r w:rsidRPr="005848E4">
          <w:rPr>
            <w:rFonts w:ascii="Times New Roman" w:hAnsi="Times New Roman" w:cs="Times New Roman"/>
            <w:sz w:val="24"/>
            <w:szCs w:val="24"/>
          </w:rPr>
          <w:fldChar w:fldCharType="separate"/>
        </w:r>
        <w:r w:rsidR="00A833A3">
          <w:rPr>
            <w:rFonts w:ascii="Times New Roman" w:hAnsi="Times New Roman" w:cs="Times New Roman"/>
            <w:noProof/>
            <w:sz w:val="24"/>
            <w:szCs w:val="24"/>
          </w:rPr>
          <w:t>1</w:t>
        </w:r>
        <w:r w:rsidRPr="005848E4">
          <w:rPr>
            <w:rFonts w:ascii="Times New Roman" w:hAnsi="Times New Roman" w:cs="Times New Roman"/>
            <w:sz w:val="24"/>
            <w:szCs w:val="24"/>
          </w:rPr>
          <w:fldChar w:fldCharType="end"/>
        </w:r>
      </w:sdtContent>
    </w:sdt>
  </w:p>
  <w:p w:rsidR="005848E4" w:rsidRPr="005848E4" w:rsidRDefault="005848E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8040E"/>
    <w:rsid w:val="000577B3"/>
    <w:rsid w:val="00150425"/>
    <w:rsid w:val="001A310C"/>
    <w:rsid w:val="0028487F"/>
    <w:rsid w:val="002C57BC"/>
    <w:rsid w:val="003D6365"/>
    <w:rsid w:val="003E0541"/>
    <w:rsid w:val="00442BB5"/>
    <w:rsid w:val="004503A5"/>
    <w:rsid w:val="00507F38"/>
    <w:rsid w:val="00570BCF"/>
    <w:rsid w:val="0058040E"/>
    <w:rsid w:val="005848E4"/>
    <w:rsid w:val="00690A34"/>
    <w:rsid w:val="006C05FC"/>
    <w:rsid w:val="006E5B62"/>
    <w:rsid w:val="00762724"/>
    <w:rsid w:val="007B4CF7"/>
    <w:rsid w:val="007D2E36"/>
    <w:rsid w:val="00893FF8"/>
    <w:rsid w:val="00976C85"/>
    <w:rsid w:val="009B16EB"/>
    <w:rsid w:val="009D487C"/>
    <w:rsid w:val="00A12FB5"/>
    <w:rsid w:val="00A833A3"/>
    <w:rsid w:val="00B5339C"/>
    <w:rsid w:val="00B6078A"/>
    <w:rsid w:val="00C94B45"/>
    <w:rsid w:val="00D90942"/>
    <w:rsid w:val="00EC6995"/>
    <w:rsid w:val="00F37F10"/>
    <w:rsid w:val="00F845F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E3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8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48E4"/>
  </w:style>
  <w:style w:type="paragraph" w:styleId="Footer">
    <w:name w:val="footer"/>
    <w:basedOn w:val="Normal"/>
    <w:link w:val="FooterChar"/>
    <w:uiPriority w:val="99"/>
    <w:semiHidden/>
    <w:unhideWhenUsed/>
    <w:rsid w:val="005848E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848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2711</Words>
  <Characters>15457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2</cp:revision>
  <dcterms:created xsi:type="dcterms:W3CDTF">2019-04-18T12:43:00Z</dcterms:created>
  <dcterms:modified xsi:type="dcterms:W3CDTF">2019-04-18T12:43:00Z</dcterms:modified>
</cp:coreProperties>
</file>